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Default="00B8771D" w:rsidP="00BA5543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 xml:space="preserve">Allegato </w:t>
      </w:r>
      <w:r w:rsidR="001C2ADF" w:rsidRPr="00BA5543">
        <w:rPr>
          <w:rFonts w:ascii="Arial" w:hAnsi="Arial" w:cs="Arial"/>
          <w:sz w:val="20"/>
          <w:szCs w:val="20"/>
          <w:lang w:val="it-IT"/>
        </w:rPr>
        <w:t>A</w:t>
      </w:r>
      <w:r w:rsidR="00BA5543">
        <w:rPr>
          <w:rFonts w:ascii="Arial" w:hAnsi="Arial" w:cs="Arial"/>
          <w:sz w:val="20"/>
          <w:szCs w:val="20"/>
          <w:lang w:val="it-IT"/>
        </w:rPr>
        <w:t>–Modello di preventivo</w:t>
      </w:r>
    </w:p>
    <w:p w:rsidR="00BA5543" w:rsidRPr="00BA5543" w:rsidRDefault="00BA5543" w:rsidP="00BA5543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</w:p>
    <w:p w:rsidR="007F6304" w:rsidRPr="00BA5543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7F6304" w:rsidRPr="00BA5543" w:rsidRDefault="001D5642" w:rsidP="001D5642">
      <w:pPr>
        <w:adjustRightInd w:val="0"/>
        <w:spacing w:line="360" w:lineRule="auto"/>
        <w:ind w:left="993" w:hanging="993"/>
        <w:jc w:val="both"/>
        <w:rPr>
          <w:rFonts w:ascii="Arial" w:eastAsia="Times New Roman" w:hAnsi="Arial" w:cs="Arial"/>
          <w:b/>
          <w:sz w:val="20"/>
          <w:szCs w:val="20"/>
          <w:lang w:val="it-IT"/>
        </w:rPr>
      </w:pPr>
      <w:r w:rsidRPr="00BA5543">
        <w:rPr>
          <w:rFonts w:ascii="Arial" w:hAnsi="Arial" w:cs="Arial"/>
          <w:b/>
          <w:sz w:val="20"/>
          <w:szCs w:val="20"/>
          <w:lang w:val="it-IT"/>
        </w:rPr>
        <w:t>Oggetto:</w:t>
      </w:r>
      <w:r w:rsidRPr="00BA5543">
        <w:rPr>
          <w:rFonts w:ascii="Arial" w:hAnsi="Arial" w:cs="Arial"/>
          <w:b/>
          <w:sz w:val="20"/>
          <w:szCs w:val="20"/>
          <w:lang w:val="it-IT"/>
        </w:rPr>
        <w:tab/>
      </w:r>
      <w:r w:rsidR="00231E14" w:rsidRPr="00BA5543">
        <w:rPr>
          <w:rFonts w:ascii="Arial" w:eastAsia="Times New Roman" w:hAnsi="Arial" w:cs="Arial"/>
          <w:b/>
          <w:sz w:val="20"/>
          <w:szCs w:val="20"/>
          <w:lang w:val="it-IT"/>
        </w:rPr>
        <w:t xml:space="preserve">INDAGINE DI MERCATO ESPLORATIVA </w:t>
      </w:r>
      <w:r w:rsidRPr="00BA5543">
        <w:rPr>
          <w:rFonts w:ascii="Arial" w:eastAsia="Times New Roman" w:hAnsi="Arial" w:cs="Arial"/>
          <w:b/>
          <w:sz w:val="20"/>
          <w:szCs w:val="20"/>
          <w:lang w:val="it-IT"/>
        </w:rPr>
        <w:t xml:space="preserve">CON RICHIESTA DI PREVENTIVI PER </w:t>
      </w:r>
      <w:r w:rsidR="00597966" w:rsidRPr="00BA5543">
        <w:rPr>
          <w:rFonts w:ascii="Arial" w:eastAsia="Times New Roman" w:hAnsi="Arial" w:cs="Arial"/>
          <w:b/>
          <w:sz w:val="20"/>
          <w:szCs w:val="20"/>
          <w:lang w:val="it-IT"/>
        </w:rPr>
        <w:t>L’AFFIDAMENTO DIRETTO IN CONCESSIONE DEL SERVIZIO DI EROGAZIONE DI CIBI E DI BEVANDE CALDE E FREDDE A MEZZO DISTRIBUTORI AUTOMATICI IN COMODATO D’USO PER LA SEDE DI FINAOSTA S.P.A.</w:t>
      </w:r>
    </w:p>
    <w:p w:rsidR="00BA5543" w:rsidRPr="00BA5543" w:rsidRDefault="00BA5543">
      <w:pPr>
        <w:pStyle w:val="Corpotesto"/>
        <w:tabs>
          <w:tab w:val="left" w:pos="5093"/>
          <w:tab w:val="left" w:pos="6345"/>
          <w:tab w:val="left" w:pos="9610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7F6304" w:rsidRPr="00BA5543" w:rsidRDefault="00B8771D">
      <w:pPr>
        <w:pStyle w:val="Corpotesto"/>
        <w:tabs>
          <w:tab w:val="left" w:pos="5093"/>
          <w:tab w:val="left" w:pos="6345"/>
          <w:tab w:val="left" w:pos="9610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Il</w:t>
      </w:r>
      <w:r w:rsidRPr="00BA5543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sottoscritto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lang w:val="it-IT"/>
        </w:rPr>
        <w:tab/>
        <w:t>nato</w:t>
      </w:r>
      <w:r w:rsidRPr="00BA5543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 xml:space="preserve">il  </w:t>
      </w:r>
      <w:r w:rsidRPr="00BA5543">
        <w:rPr>
          <w:rFonts w:ascii="Arial" w:hAnsi="Arial" w:cs="Arial"/>
          <w:spacing w:val="7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F6304" w:rsidRPr="00BA5543" w:rsidRDefault="00B8771D">
      <w:pPr>
        <w:pStyle w:val="Corpotesto"/>
        <w:tabs>
          <w:tab w:val="left" w:pos="681"/>
          <w:tab w:val="left" w:pos="1389"/>
          <w:tab w:val="left" w:pos="2805"/>
          <w:tab w:val="left" w:pos="4155"/>
          <w:tab w:val="left" w:pos="4876"/>
          <w:tab w:val="left" w:pos="5637"/>
          <w:tab w:val="left" w:pos="7053"/>
          <w:tab w:val="left" w:pos="9610"/>
          <w:tab w:val="left" w:pos="9667"/>
        </w:tabs>
        <w:spacing w:before="110" w:line="360" w:lineRule="auto"/>
        <w:ind w:left="115" w:right="286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a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lang w:val="it-IT"/>
        </w:rPr>
        <w:t>(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lang w:val="it-IT"/>
        </w:rPr>
        <w:t>)</w:t>
      </w:r>
      <w:r w:rsidRPr="00BA5543">
        <w:rPr>
          <w:rFonts w:ascii="Arial" w:hAnsi="Arial" w:cs="Arial"/>
          <w:sz w:val="20"/>
          <w:szCs w:val="20"/>
          <w:lang w:val="it-IT"/>
        </w:rPr>
        <w:tab/>
        <w:t>codice</w:t>
      </w:r>
      <w:r w:rsidRPr="00BA5543">
        <w:rPr>
          <w:rFonts w:ascii="Arial" w:hAnsi="Arial" w:cs="Arial"/>
          <w:spacing w:val="-6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fiscale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w w:val="99"/>
          <w:sz w:val="20"/>
          <w:szCs w:val="20"/>
          <w:lang w:val="it-IT"/>
        </w:rPr>
        <w:t xml:space="preserve">                                           </w:t>
      </w:r>
      <w:r w:rsidRPr="00BA5543">
        <w:rPr>
          <w:rFonts w:ascii="Arial" w:hAnsi="Arial" w:cs="Arial"/>
          <w:sz w:val="20"/>
          <w:szCs w:val="20"/>
          <w:lang w:val="it-IT"/>
        </w:rPr>
        <w:t>in</w:t>
      </w:r>
      <w:r w:rsidRPr="00BA5543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qualità</w:t>
      </w:r>
      <w:r w:rsidRPr="00BA5543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di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lang w:val="it-IT"/>
        </w:rPr>
        <w:t xml:space="preserve"> dell’operatore</w:t>
      </w:r>
      <w:r w:rsidRPr="00BA5543">
        <w:rPr>
          <w:rFonts w:ascii="Arial" w:hAnsi="Arial" w:cs="Arial"/>
          <w:spacing w:val="-9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economico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w w:val="60"/>
          <w:sz w:val="20"/>
          <w:szCs w:val="20"/>
          <w:u w:val="single"/>
          <w:lang w:val="it-IT"/>
        </w:rPr>
        <w:t xml:space="preserve"> </w:t>
      </w:r>
    </w:p>
    <w:p w:rsidR="007F6304" w:rsidRPr="00BA5543" w:rsidRDefault="00B8771D">
      <w:pPr>
        <w:pStyle w:val="Corpotesto"/>
        <w:tabs>
          <w:tab w:val="left" w:pos="2097"/>
          <w:tab w:val="left" w:pos="4085"/>
          <w:tab w:val="left" w:pos="4876"/>
          <w:tab w:val="left" w:pos="9754"/>
        </w:tabs>
        <w:spacing w:line="218" w:lineRule="exact"/>
        <w:ind w:left="115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con sede</w:t>
      </w:r>
      <w:r w:rsidRPr="00BA5543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legale</w:t>
      </w:r>
      <w:r w:rsidRPr="00BA5543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in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lang w:val="it-IT"/>
        </w:rPr>
        <w:t>(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lang w:val="it-IT"/>
        </w:rPr>
        <w:t>)</w:t>
      </w:r>
      <w:r w:rsidRPr="00BA5543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Via</w:t>
      </w:r>
      <w:r w:rsidRPr="00BA5543">
        <w:rPr>
          <w:rFonts w:ascii="Arial" w:hAnsi="Arial" w:cs="Arial"/>
          <w:spacing w:val="17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F6304" w:rsidRPr="00BA5543" w:rsidRDefault="00B8771D">
      <w:pPr>
        <w:pStyle w:val="Corpotesto"/>
        <w:tabs>
          <w:tab w:val="left" w:pos="2097"/>
          <w:tab w:val="left" w:pos="4884"/>
          <w:tab w:val="left" w:pos="9787"/>
        </w:tabs>
        <w:spacing w:before="110"/>
        <w:ind w:left="115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Codice</w:t>
      </w:r>
      <w:r w:rsidRPr="00BA5543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fiscale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lang w:val="it-IT"/>
        </w:rPr>
        <w:t>Partita</w:t>
      </w:r>
      <w:r w:rsidRPr="00BA5543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IVA</w:t>
      </w:r>
      <w:r w:rsidRPr="00BA5543">
        <w:rPr>
          <w:rFonts w:ascii="Arial" w:hAnsi="Arial" w:cs="Arial"/>
          <w:spacing w:val="16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F6304" w:rsidRPr="00BA5543" w:rsidRDefault="007F6304">
      <w:pPr>
        <w:rPr>
          <w:rFonts w:ascii="Arial" w:hAnsi="Arial" w:cs="Arial"/>
          <w:sz w:val="20"/>
          <w:szCs w:val="20"/>
          <w:lang w:val="it-IT"/>
        </w:rPr>
        <w:sectPr w:rsidR="007F6304" w:rsidRPr="00BA5543">
          <w:headerReference w:type="default" r:id="rId8"/>
          <w:footerReference w:type="default" r:id="rId9"/>
          <w:pgSz w:w="11900" w:h="16840"/>
          <w:pgMar w:top="1600" w:right="880" w:bottom="280" w:left="1020" w:header="0" w:footer="0" w:gutter="0"/>
          <w:cols w:space="720"/>
        </w:sectPr>
      </w:pPr>
    </w:p>
    <w:p w:rsidR="007F6304" w:rsidRPr="00BA5543" w:rsidRDefault="00B8771D">
      <w:pPr>
        <w:pStyle w:val="Corpotesto"/>
        <w:tabs>
          <w:tab w:val="left" w:pos="1389"/>
          <w:tab w:val="left" w:pos="4404"/>
        </w:tabs>
        <w:spacing w:before="110"/>
        <w:ind w:left="115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lastRenderedPageBreak/>
        <w:t>Telefono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F6304" w:rsidRPr="00BA5543" w:rsidRDefault="00B8771D">
      <w:pPr>
        <w:pStyle w:val="Corpotesto"/>
        <w:tabs>
          <w:tab w:val="left" w:pos="1389"/>
          <w:tab w:val="left" w:pos="4404"/>
        </w:tabs>
        <w:spacing w:before="107"/>
        <w:ind w:left="115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e-mail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F6304" w:rsidRPr="00BA5543" w:rsidRDefault="00B8771D">
      <w:pPr>
        <w:pStyle w:val="Corpotesto"/>
        <w:tabs>
          <w:tab w:val="left" w:pos="4992"/>
        </w:tabs>
        <w:spacing w:before="110"/>
        <w:ind w:left="115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br w:type="column"/>
      </w:r>
      <w:r w:rsidRPr="00BA5543">
        <w:rPr>
          <w:rFonts w:ascii="Arial" w:hAnsi="Arial" w:cs="Arial"/>
          <w:sz w:val="20"/>
          <w:szCs w:val="20"/>
          <w:lang w:val="it-IT"/>
        </w:rPr>
        <w:lastRenderedPageBreak/>
        <w:t>Telefax</w:t>
      </w:r>
      <w:r w:rsidRPr="00BA5543">
        <w:rPr>
          <w:rFonts w:ascii="Arial" w:hAnsi="Arial" w:cs="Arial"/>
          <w:spacing w:val="16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F6304" w:rsidRPr="00BA5543" w:rsidRDefault="00B8771D">
      <w:pPr>
        <w:pStyle w:val="Corpotesto"/>
        <w:tabs>
          <w:tab w:val="left" w:pos="823"/>
          <w:tab w:val="left" w:pos="4982"/>
        </w:tabs>
        <w:spacing w:before="107"/>
        <w:ind w:left="115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PEC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F6304" w:rsidRPr="00BA5543" w:rsidRDefault="007F6304">
      <w:pPr>
        <w:rPr>
          <w:rFonts w:ascii="Arial" w:hAnsi="Arial" w:cs="Arial"/>
          <w:sz w:val="20"/>
          <w:szCs w:val="20"/>
          <w:lang w:val="it-IT"/>
        </w:rPr>
        <w:sectPr w:rsidR="007F6304" w:rsidRPr="00BA5543">
          <w:type w:val="continuous"/>
          <w:pgSz w:w="11900" w:h="16840"/>
          <w:pgMar w:top="2160" w:right="880" w:bottom="2240" w:left="1020" w:header="720" w:footer="720" w:gutter="0"/>
          <w:cols w:num="2" w:space="720" w:equalWidth="0">
            <w:col w:w="4445" w:space="369"/>
            <w:col w:w="5186"/>
          </w:cols>
        </w:sectPr>
      </w:pPr>
    </w:p>
    <w:p w:rsidR="007F6304" w:rsidRPr="00BA5543" w:rsidRDefault="007F6304">
      <w:pPr>
        <w:pStyle w:val="Corpotesto"/>
        <w:spacing w:before="6"/>
        <w:rPr>
          <w:rFonts w:ascii="Arial" w:hAnsi="Arial" w:cs="Arial"/>
          <w:sz w:val="20"/>
          <w:szCs w:val="20"/>
          <w:lang w:val="it-IT"/>
        </w:rPr>
      </w:pPr>
    </w:p>
    <w:p w:rsidR="007F6304" w:rsidRPr="00BA5543" w:rsidRDefault="001D5642" w:rsidP="001D5642">
      <w:pPr>
        <w:pStyle w:val="Corpotesto"/>
        <w:spacing w:before="108" w:line="360" w:lineRule="auto"/>
        <w:ind w:left="115" w:right="99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BA5543">
        <w:rPr>
          <w:rFonts w:ascii="Arial" w:hAnsi="Arial" w:cs="Arial"/>
          <w:b/>
          <w:sz w:val="20"/>
          <w:szCs w:val="20"/>
          <w:lang w:val="it-IT"/>
        </w:rPr>
        <w:t>CHIEDE</w:t>
      </w:r>
    </w:p>
    <w:p w:rsidR="007F6304" w:rsidRPr="00BA5543" w:rsidRDefault="00B8771D">
      <w:pPr>
        <w:pStyle w:val="Corpotesto"/>
        <w:spacing w:before="169"/>
        <w:ind w:left="115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di partecipare alla procedura informale in oggetto e</w:t>
      </w:r>
    </w:p>
    <w:p w:rsidR="007F6304" w:rsidRPr="00BA5543" w:rsidRDefault="007F6304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:rsidR="001D5642" w:rsidRPr="00BA5543" w:rsidRDefault="001D5642" w:rsidP="001D5642">
      <w:pPr>
        <w:pStyle w:val="Corpotesto"/>
        <w:spacing w:before="108" w:line="360" w:lineRule="auto"/>
        <w:ind w:left="115" w:right="99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BA5543">
        <w:rPr>
          <w:rFonts w:ascii="Arial" w:hAnsi="Arial" w:cs="Arial"/>
          <w:b/>
          <w:sz w:val="20"/>
          <w:szCs w:val="20"/>
          <w:lang w:val="it-IT"/>
        </w:rPr>
        <w:t>DICHIARA</w:t>
      </w:r>
    </w:p>
    <w:p w:rsidR="007F6304" w:rsidRPr="00BA5543" w:rsidRDefault="00B8771D" w:rsidP="00BA5543">
      <w:pPr>
        <w:pStyle w:val="Corpotesto"/>
        <w:spacing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07479C" w:rsidRPr="00BA5543" w:rsidRDefault="00B8771D" w:rsidP="00BA5543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BA5543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="0007479C" w:rsidRPr="00BA5543">
        <w:rPr>
          <w:rFonts w:ascii="Arial" w:hAnsi="Arial" w:cs="Arial"/>
          <w:sz w:val="20"/>
          <w:szCs w:val="20"/>
          <w:lang w:val="it-IT"/>
        </w:rPr>
        <w:t>nell’avviso;</w:t>
      </w:r>
    </w:p>
    <w:p w:rsidR="007F6304" w:rsidRPr="00BA5543" w:rsidRDefault="00B8771D" w:rsidP="00BA5543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di essere in</w:t>
      </w:r>
      <w:r w:rsidR="0007479C" w:rsidRPr="00BA5543">
        <w:rPr>
          <w:rFonts w:ascii="Arial" w:hAnsi="Arial" w:cs="Arial"/>
          <w:sz w:val="20"/>
          <w:szCs w:val="20"/>
          <w:lang w:val="it-IT"/>
        </w:rPr>
        <w:t xml:space="preserve"> possesso dei requisiti</w:t>
      </w:r>
      <w:r w:rsidRPr="00BA5543">
        <w:rPr>
          <w:rFonts w:ascii="Arial" w:hAnsi="Arial" w:cs="Arial"/>
          <w:sz w:val="20"/>
          <w:szCs w:val="20"/>
          <w:lang w:val="it-IT"/>
        </w:rPr>
        <w:t xml:space="preserve"> richiesti;</w:t>
      </w:r>
    </w:p>
    <w:p w:rsidR="007F6304" w:rsidRPr="00BA5543" w:rsidRDefault="00B8771D" w:rsidP="00BA5543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1D5642" w:rsidRPr="00BA5543" w:rsidRDefault="00B8771D" w:rsidP="00BA5543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BA5543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BA5543">
        <w:rPr>
          <w:rFonts w:ascii="Arial" w:hAnsi="Arial" w:cs="Arial"/>
          <w:sz w:val="20"/>
          <w:szCs w:val="20"/>
          <w:lang w:val="it-IT"/>
        </w:rPr>
        <w:t>per accertare la veridicità delle dichiarazioni sostitutive fornite.</w:t>
      </w:r>
    </w:p>
    <w:p w:rsidR="00BA5543" w:rsidRPr="00BA5543" w:rsidRDefault="00BA5543" w:rsidP="00BA5543">
      <w:pPr>
        <w:tabs>
          <w:tab w:val="left" w:pos="540"/>
        </w:tabs>
        <w:spacing w:line="600" w:lineRule="auto"/>
        <w:rPr>
          <w:rFonts w:ascii="Arial" w:hAnsi="Arial" w:cs="Arial"/>
          <w:sz w:val="20"/>
          <w:szCs w:val="20"/>
          <w:lang w:val="it-IT"/>
        </w:rPr>
      </w:pPr>
    </w:p>
    <w:p w:rsidR="00BA5543" w:rsidRPr="00BA5543" w:rsidRDefault="00BA5543" w:rsidP="00BA5543">
      <w:pPr>
        <w:tabs>
          <w:tab w:val="left" w:pos="540"/>
        </w:tabs>
        <w:spacing w:line="600" w:lineRule="auto"/>
        <w:ind w:left="142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e indica i seguenti prezzi: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268"/>
        <w:gridCol w:w="1985"/>
        <w:gridCol w:w="1701"/>
      </w:tblGrid>
      <w:tr w:rsidR="00BA5543" w:rsidRPr="00BA5543" w:rsidTr="00BA5543">
        <w:trPr>
          <w:trHeight w:val="540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A5543">
            <w:pPr>
              <w:pStyle w:val="Paragrafoelenco"/>
              <w:ind w:left="681" w:right="34" w:firstLine="0"/>
              <w:rPr>
                <w:rFonts w:ascii="Arial" w:eastAsia="Calibri" w:hAnsi="Arial" w:cs="Arial"/>
                <w:b/>
                <w:caps/>
                <w:color w:val="9E0000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b/>
                <w:caps/>
                <w:color w:val="9E0000"/>
                <w:sz w:val="20"/>
                <w:szCs w:val="20"/>
              </w:rPr>
              <w:t>Prezzi bevande calde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Moneta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Chiave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Moneta/</w:t>
            </w:r>
            <w:proofErr w:type="spellStart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Chiave</w:t>
            </w:r>
            <w:proofErr w:type="spellEnd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(</w:t>
            </w:r>
            <w:proofErr w:type="spellStart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attualmente</w:t>
            </w:r>
            <w:proofErr w:type="spellEnd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praticati</w:t>
            </w:r>
            <w:proofErr w:type="spellEnd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rPr>
                <w:rFonts w:ascii="Arial" w:hAnsi="Arial" w:cs="Arial"/>
                <w:sz w:val="20"/>
                <w:szCs w:val="20"/>
              </w:rPr>
            </w:pPr>
            <w:r w:rsidRPr="00BA554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BA5543">
              <w:rPr>
                <w:rFonts w:ascii="Arial" w:hAnsi="Arial" w:cs="Arial"/>
                <w:sz w:val="20"/>
                <w:szCs w:val="20"/>
              </w:rPr>
              <w:t>Caffè</w:t>
            </w:r>
            <w:proofErr w:type="spellEnd"/>
            <w:r w:rsidRPr="00BA554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5543">
              <w:rPr>
                <w:rFonts w:ascii="Arial" w:hAnsi="Arial" w:cs="Arial"/>
                <w:sz w:val="20"/>
                <w:szCs w:val="20"/>
              </w:rPr>
              <w:t>miscela</w:t>
            </w:r>
            <w:proofErr w:type="spellEnd"/>
            <w:r w:rsidRPr="00BA554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5543">
              <w:rPr>
                <w:rFonts w:ascii="Arial" w:hAnsi="Arial" w:cs="Arial"/>
                <w:sz w:val="20"/>
                <w:szCs w:val="20"/>
              </w:rPr>
              <w:t>Covim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BA5543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Pr="00BA5543">
              <w:rPr>
                <w:rFonts w:ascii="Arial" w:hAnsi="Arial" w:cs="Arial"/>
                <w:sz w:val="20"/>
                <w:szCs w:val="20"/>
              </w:rPr>
              <w:t>altre</w:t>
            </w:r>
            <w:proofErr w:type="spellEnd"/>
            <w:r w:rsidRPr="00BA554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5543">
              <w:rPr>
                <w:rFonts w:ascii="Arial" w:hAnsi="Arial" w:cs="Arial"/>
                <w:sz w:val="20"/>
                <w:szCs w:val="20"/>
              </w:rPr>
              <w:t>bevande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543">
              <w:rPr>
                <w:rFonts w:ascii="Arial" w:hAnsi="Arial" w:cs="Arial"/>
                <w:sz w:val="20"/>
                <w:szCs w:val="20"/>
              </w:rPr>
              <w:t>€ 0,40/0,40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proofErr w:type="spellStart"/>
            <w:r w:rsidRPr="00BA5543">
              <w:rPr>
                <w:rFonts w:ascii="Arial" w:eastAsia="Calibri" w:hAnsi="Arial" w:cs="Arial"/>
                <w:sz w:val="20"/>
                <w:szCs w:val="20"/>
              </w:rPr>
              <w:t>Thè</w:t>
            </w:r>
            <w:proofErr w:type="spellEnd"/>
            <w:r w:rsidRPr="00BA554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BA5543">
              <w:rPr>
                <w:rFonts w:ascii="Arial" w:eastAsia="Calibri" w:hAnsi="Arial" w:cs="Arial"/>
                <w:sz w:val="20"/>
                <w:szCs w:val="20"/>
              </w:rPr>
              <w:t>Limone</w:t>
            </w:r>
            <w:proofErr w:type="spellEnd"/>
            <w:r w:rsidRPr="00BA5543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BA5543">
              <w:rPr>
                <w:rFonts w:ascii="Arial" w:eastAsia="Calibri" w:hAnsi="Arial" w:cs="Arial"/>
                <w:sz w:val="20"/>
                <w:szCs w:val="20"/>
              </w:rPr>
              <w:t>Cioccolata</w:t>
            </w:r>
            <w:proofErr w:type="spellEnd"/>
            <w:r w:rsidRPr="00BA5543">
              <w:rPr>
                <w:rFonts w:ascii="Arial" w:eastAsia="Calibri" w:hAnsi="Arial" w:cs="Arial"/>
                <w:sz w:val="20"/>
                <w:szCs w:val="20"/>
              </w:rPr>
              <w:t xml:space="preserve">, Latte, </w:t>
            </w:r>
            <w:proofErr w:type="spellStart"/>
            <w:r w:rsidRPr="00BA5543">
              <w:rPr>
                <w:rFonts w:ascii="Arial" w:eastAsia="Calibri" w:hAnsi="Arial" w:cs="Arial"/>
                <w:sz w:val="20"/>
                <w:szCs w:val="20"/>
              </w:rPr>
              <w:t>Dek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543">
              <w:rPr>
                <w:rFonts w:ascii="Arial" w:hAnsi="Arial" w:cs="Arial"/>
                <w:sz w:val="20"/>
                <w:szCs w:val="20"/>
              </w:rPr>
              <w:t>€ 0,40/0,40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BA5543">
              <w:rPr>
                <w:rFonts w:ascii="Arial" w:hAnsi="Arial" w:cs="Arial"/>
                <w:sz w:val="20"/>
                <w:szCs w:val="20"/>
              </w:rPr>
              <w:t>Caffè</w:t>
            </w:r>
            <w:proofErr w:type="spellEnd"/>
            <w:r w:rsidRPr="00BA554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5543">
              <w:rPr>
                <w:rFonts w:ascii="Arial" w:hAnsi="Arial" w:cs="Arial"/>
                <w:sz w:val="20"/>
                <w:szCs w:val="20"/>
              </w:rPr>
              <w:t>miscela</w:t>
            </w:r>
            <w:proofErr w:type="spellEnd"/>
            <w:r w:rsidRPr="00BA5543">
              <w:rPr>
                <w:rFonts w:ascii="Arial" w:hAnsi="Arial" w:cs="Arial"/>
                <w:sz w:val="20"/>
                <w:szCs w:val="20"/>
              </w:rPr>
              <w:t xml:space="preserve"> Lavazza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543">
              <w:rPr>
                <w:rFonts w:ascii="Arial" w:hAnsi="Arial" w:cs="Arial"/>
                <w:sz w:val="20"/>
                <w:szCs w:val="20"/>
              </w:rPr>
              <w:t>€ 0,50/0,48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BA5543">
              <w:rPr>
                <w:rFonts w:ascii="Arial" w:hAnsi="Arial" w:cs="Arial"/>
                <w:sz w:val="20"/>
                <w:szCs w:val="20"/>
              </w:rPr>
              <w:t>- Ginseng, Orzo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rPr>
                <w:rFonts w:ascii="Arial" w:eastAsia="Lucida Sans Unicode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BA5543">
              <w:rPr>
                <w:rFonts w:ascii="Arial" w:hAnsi="Arial" w:cs="Arial"/>
                <w:sz w:val="20"/>
                <w:szCs w:val="20"/>
              </w:rPr>
              <w:t>€ 0,50/0,48</w:t>
            </w:r>
          </w:p>
        </w:tc>
      </w:tr>
    </w:tbl>
    <w:p w:rsidR="00BA5543" w:rsidRDefault="00BA5543" w:rsidP="00BA5543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BA5543" w:rsidRPr="00BA5543" w:rsidRDefault="00BA5543" w:rsidP="00BA5543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268"/>
        <w:gridCol w:w="1985"/>
        <w:gridCol w:w="1701"/>
      </w:tblGrid>
      <w:tr w:rsidR="00BA5543" w:rsidRPr="00BA5543" w:rsidTr="00B67E12">
        <w:trPr>
          <w:trHeight w:val="540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caps/>
                <w:color w:val="9E0000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b/>
                <w:caps/>
                <w:color w:val="9E0000"/>
                <w:sz w:val="20"/>
                <w:szCs w:val="20"/>
              </w:rPr>
              <w:lastRenderedPageBreak/>
              <w:t>Prezzi bevande</w:t>
            </w:r>
          </w:p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caps/>
                <w:color w:val="9E0000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b/>
                <w:caps/>
                <w:color w:val="9E0000"/>
                <w:sz w:val="20"/>
                <w:szCs w:val="20"/>
              </w:rPr>
              <w:t>fredde e snacks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Moneta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Chiave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Moneta/</w:t>
            </w:r>
            <w:proofErr w:type="spellStart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Chiave</w:t>
            </w:r>
            <w:proofErr w:type="spellEnd"/>
          </w:p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(</w:t>
            </w:r>
            <w:proofErr w:type="spellStart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attualmente</w:t>
            </w:r>
            <w:proofErr w:type="spellEnd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praticati</w:t>
            </w:r>
            <w:proofErr w:type="spellEnd"/>
            <w:r w:rsidRPr="00BA5543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ACQUA PET 50 CL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€ 0,40/0,40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BIBITE PET 50 CL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€ 1,00/1,00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LATTINE 33 CL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€ 0,80/0,80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BIBITE PET DA 33 CL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€ 0,90/0,90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BRICK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€ 0,60/0,60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FASCIA STANDARD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€ 0,50/0,50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FASCIA EXTRA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€ 0,60/0,60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FASCIA SNACK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€ 0,70/0,70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FASCIA TOP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€ 0,90/0,90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FASCIA SPECIAL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€ 1,20/1,20</w:t>
            </w:r>
          </w:p>
        </w:tc>
      </w:tr>
      <w:tr w:rsidR="00BA5543" w:rsidRPr="00BA5543" w:rsidTr="00BA5543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PANINI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43" w:rsidRPr="00BA5543" w:rsidRDefault="00BA5543" w:rsidP="00B67E12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543" w:rsidRPr="00BA5543" w:rsidRDefault="00BA5543" w:rsidP="00BA5543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A5543">
              <w:rPr>
                <w:rFonts w:ascii="Arial" w:eastAsia="Calibri" w:hAnsi="Arial" w:cs="Arial"/>
                <w:sz w:val="20"/>
                <w:szCs w:val="20"/>
              </w:rPr>
              <w:t>€ 1,60/1,60</w:t>
            </w:r>
          </w:p>
        </w:tc>
      </w:tr>
    </w:tbl>
    <w:p w:rsidR="00BA5543" w:rsidRPr="00BA5543" w:rsidRDefault="00BA5543" w:rsidP="00BA5543">
      <w:pPr>
        <w:pStyle w:val="Corpotesto"/>
        <w:spacing w:before="7"/>
        <w:rPr>
          <w:rFonts w:ascii="Arial" w:hAnsi="Arial" w:cs="Arial"/>
          <w:b/>
          <w:sz w:val="20"/>
          <w:szCs w:val="20"/>
        </w:rPr>
      </w:pPr>
    </w:p>
    <w:p w:rsidR="00BA5543" w:rsidRPr="00BA5543" w:rsidRDefault="00BA5543" w:rsidP="00BA5543">
      <w:pPr>
        <w:pStyle w:val="Default"/>
        <w:rPr>
          <w:sz w:val="20"/>
          <w:szCs w:val="20"/>
        </w:rPr>
      </w:pPr>
    </w:p>
    <w:p w:rsidR="00BA5543" w:rsidRPr="00BA5543" w:rsidRDefault="00BA5543" w:rsidP="00BA5543">
      <w:pPr>
        <w:pStyle w:val="Default"/>
        <w:rPr>
          <w:sz w:val="20"/>
          <w:szCs w:val="20"/>
        </w:rPr>
      </w:pPr>
      <w:r w:rsidRPr="00BA5543">
        <w:rPr>
          <w:sz w:val="20"/>
          <w:szCs w:val="20"/>
        </w:rPr>
        <w:t xml:space="preserve">* </w:t>
      </w:r>
      <w:r w:rsidRPr="00BA5543">
        <w:rPr>
          <w:sz w:val="20"/>
          <w:szCs w:val="20"/>
        </w:rPr>
        <w:t xml:space="preserve">L’operatore economico oltre ai marchi sopracitati può proporre prodotti dei principali marchi presenti sul mercato. </w:t>
      </w:r>
    </w:p>
    <w:p w:rsidR="00BA5543" w:rsidRDefault="00BA5543" w:rsidP="00BA5543">
      <w:pPr>
        <w:pStyle w:val="Default"/>
        <w:rPr>
          <w:sz w:val="20"/>
          <w:szCs w:val="20"/>
        </w:rPr>
      </w:pPr>
    </w:p>
    <w:p w:rsidR="00BA5543" w:rsidRDefault="00BA5543" w:rsidP="00BA5543">
      <w:pPr>
        <w:pStyle w:val="Default"/>
        <w:rPr>
          <w:sz w:val="20"/>
          <w:szCs w:val="20"/>
        </w:rPr>
      </w:pPr>
    </w:p>
    <w:p w:rsidR="00BA5543" w:rsidRDefault="00BA5543" w:rsidP="00BA5543">
      <w:pPr>
        <w:pStyle w:val="Default"/>
        <w:rPr>
          <w:sz w:val="20"/>
          <w:szCs w:val="20"/>
        </w:rPr>
      </w:pPr>
    </w:p>
    <w:p w:rsidR="00BA5543" w:rsidRPr="00BA5543" w:rsidRDefault="00BA5543" w:rsidP="00BA5543">
      <w:pPr>
        <w:pStyle w:val="Default"/>
        <w:rPr>
          <w:sz w:val="20"/>
          <w:szCs w:val="20"/>
        </w:rPr>
      </w:pPr>
    </w:p>
    <w:p w:rsidR="007F6304" w:rsidRPr="00BA5543" w:rsidRDefault="00B8771D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sz w:val="20"/>
          <w:szCs w:val="20"/>
          <w:lang w:val="it-IT"/>
        </w:rPr>
        <w:t>Data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A5543">
        <w:rPr>
          <w:rFonts w:ascii="Arial" w:hAnsi="Arial" w:cs="Arial"/>
          <w:sz w:val="20"/>
          <w:szCs w:val="20"/>
          <w:lang w:val="it-IT"/>
        </w:rPr>
        <w:tab/>
        <w:t>Firma del Legale</w:t>
      </w:r>
      <w:r w:rsidRPr="00BA5543">
        <w:rPr>
          <w:rFonts w:ascii="Arial" w:hAnsi="Arial" w:cs="Arial"/>
          <w:spacing w:val="-17"/>
          <w:sz w:val="20"/>
          <w:szCs w:val="20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lang w:val="it-IT"/>
        </w:rPr>
        <w:t>Rappresentante</w:t>
      </w:r>
      <w:r w:rsidRPr="00BA5543">
        <w:rPr>
          <w:rFonts w:ascii="Arial" w:hAnsi="Arial" w:cs="Arial"/>
          <w:sz w:val="20"/>
          <w:szCs w:val="20"/>
          <w:lang w:val="it-IT"/>
        </w:rPr>
        <w:tab/>
      </w:r>
      <w:r w:rsidRPr="00BA5543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BA5543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F6304" w:rsidRPr="00BA5543" w:rsidRDefault="007F6304">
      <w:pPr>
        <w:pStyle w:val="Corpotesto"/>
        <w:spacing w:before="1"/>
        <w:rPr>
          <w:rFonts w:ascii="Arial" w:hAnsi="Arial" w:cs="Arial"/>
          <w:sz w:val="20"/>
          <w:szCs w:val="20"/>
          <w:lang w:val="it-IT"/>
        </w:rPr>
      </w:pPr>
    </w:p>
    <w:p w:rsidR="00BA5543" w:rsidRDefault="00BA5543">
      <w:pPr>
        <w:pStyle w:val="Corpotesto"/>
        <w:spacing w:before="1"/>
        <w:rPr>
          <w:rFonts w:ascii="Arial" w:hAnsi="Arial" w:cs="Arial"/>
          <w:sz w:val="20"/>
          <w:szCs w:val="20"/>
          <w:lang w:val="it-IT"/>
        </w:rPr>
      </w:pPr>
    </w:p>
    <w:p w:rsidR="00BA5543" w:rsidRDefault="00BA5543">
      <w:pPr>
        <w:pStyle w:val="Corpotesto"/>
        <w:spacing w:before="1"/>
        <w:rPr>
          <w:rFonts w:ascii="Arial" w:hAnsi="Arial" w:cs="Arial"/>
          <w:sz w:val="20"/>
          <w:szCs w:val="20"/>
          <w:lang w:val="it-IT"/>
        </w:rPr>
      </w:pPr>
    </w:p>
    <w:p w:rsidR="00BA5543" w:rsidRPr="00BA5543" w:rsidRDefault="00BA5543">
      <w:pPr>
        <w:pStyle w:val="Corpotesto"/>
        <w:spacing w:before="1"/>
        <w:rPr>
          <w:rFonts w:ascii="Arial" w:hAnsi="Arial" w:cs="Arial"/>
          <w:sz w:val="20"/>
          <w:szCs w:val="20"/>
          <w:lang w:val="it-IT"/>
        </w:rPr>
      </w:pPr>
    </w:p>
    <w:p w:rsidR="007F6304" w:rsidRPr="00BA5543" w:rsidRDefault="00B8771D" w:rsidP="00BA5543">
      <w:pPr>
        <w:spacing w:before="101"/>
        <w:rPr>
          <w:rFonts w:ascii="Arial" w:hAnsi="Arial" w:cs="Arial"/>
          <w:b/>
          <w:sz w:val="20"/>
          <w:szCs w:val="20"/>
          <w:lang w:val="it-IT"/>
        </w:rPr>
      </w:pPr>
      <w:r w:rsidRPr="00BA5543">
        <w:rPr>
          <w:rFonts w:ascii="Arial" w:hAnsi="Arial" w:cs="Arial"/>
          <w:b/>
          <w:sz w:val="20"/>
          <w:szCs w:val="20"/>
          <w:lang w:val="it-IT"/>
        </w:rPr>
        <w:t>Allegati: n. 1 copia fotostatica del documento di identità in corso di validità del dichiarante</w:t>
      </w:r>
    </w:p>
    <w:p w:rsidR="00BA5543" w:rsidRPr="00BA5543" w:rsidRDefault="00BA5543">
      <w:pPr>
        <w:spacing w:before="101"/>
        <w:ind w:left="115"/>
        <w:rPr>
          <w:rFonts w:ascii="Arial" w:hAnsi="Arial" w:cs="Arial"/>
          <w:b/>
          <w:sz w:val="20"/>
          <w:szCs w:val="20"/>
          <w:lang w:val="it-IT"/>
        </w:rPr>
      </w:pPr>
    </w:p>
    <w:p w:rsidR="00BA5543" w:rsidRPr="00BA5543" w:rsidRDefault="00BA5543" w:rsidP="00BA5543">
      <w:pPr>
        <w:spacing w:line="360" w:lineRule="auto"/>
        <w:ind w:left="115"/>
        <w:rPr>
          <w:rFonts w:ascii="Arial" w:hAnsi="Arial" w:cs="Arial"/>
          <w:b/>
          <w:sz w:val="20"/>
          <w:szCs w:val="20"/>
          <w:lang w:val="it-IT"/>
        </w:rPr>
      </w:pPr>
    </w:p>
    <w:p w:rsidR="00BA5543" w:rsidRPr="00BA5543" w:rsidRDefault="00BA5543" w:rsidP="00BA5543">
      <w:pPr>
        <w:tabs>
          <w:tab w:val="left" w:pos="540"/>
        </w:tabs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BA5543">
        <w:rPr>
          <w:rFonts w:ascii="Arial" w:hAnsi="Arial" w:cs="Arial"/>
          <w:b/>
          <w:sz w:val="20"/>
          <w:szCs w:val="20"/>
          <w:lang w:val="it-IT"/>
        </w:rPr>
        <w:t xml:space="preserve">NB: </w:t>
      </w:r>
      <w:r w:rsidRPr="00BA5543">
        <w:rPr>
          <w:rFonts w:ascii="Arial" w:hAnsi="Arial" w:cs="Arial"/>
          <w:sz w:val="20"/>
          <w:szCs w:val="20"/>
          <w:lang w:val="it-IT"/>
        </w:rPr>
        <w:t>L’operatore economico potrà inoltre proporre un servizio personalizzato che consenta una sponsorizzazione del territorio (ad esempio video/immagini, vendita di prodotti locali) e altre proposte migliorative.</w:t>
      </w:r>
      <w:bookmarkStart w:id="0" w:name="_GoBack"/>
      <w:bookmarkEnd w:id="0"/>
    </w:p>
    <w:p w:rsidR="00BA5543" w:rsidRPr="00BA5543" w:rsidRDefault="00BA5543">
      <w:pPr>
        <w:spacing w:before="101"/>
        <w:ind w:left="115"/>
        <w:rPr>
          <w:rFonts w:ascii="Arial" w:hAnsi="Arial" w:cs="Arial"/>
          <w:b/>
          <w:sz w:val="20"/>
          <w:szCs w:val="20"/>
        </w:rPr>
      </w:pPr>
    </w:p>
    <w:sectPr w:rsidR="00BA5543" w:rsidRPr="00BA5543">
      <w:type w:val="continuous"/>
      <w:pgSz w:w="11900" w:h="16840"/>
      <w:pgMar w:top="2160" w:right="880" w:bottom="22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AEA" w:rsidRDefault="003B1AEA">
      <w:r>
        <w:separator/>
      </w:r>
    </w:p>
  </w:endnote>
  <w:endnote w:type="continuationSeparator" w:id="0">
    <w:p w:rsidR="003B1AEA" w:rsidRDefault="003B1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AEA" w:rsidRDefault="003B1AEA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AEA" w:rsidRDefault="003B1AEA">
      <w:r>
        <w:separator/>
      </w:r>
    </w:p>
  </w:footnote>
  <w:footnote w:type="continuationSeparator" w:id="0">
    <w:p w:rsidR="003B1AEA" w:rsidRDefault="003B1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AEA" w:rsidRDefault="003B1AEA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D73EED74"/>
    <w:lvl w:ilvl="0" w:tplc="2EE8E29E">
      <w:start w:val="1"/>
      <w:numFmt w:val="upperLetter"/>
      <w:lvlText w:val="%1)"/>
      <w:lvlJc w:val="left"/>
      <w:pPr>
        <w:ind w:left="681" w:hanging="425"/>
        <w:jc w:val="righ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5F766BA4"/>
    <w:multiLevelType w:val="hybridMultilevel"/>
    <w:tmpl w:val="62EA0DC2"/>
    <w:lvl w:ilvl="0" w:tplc="2EE8E29E">
      <w:start w:val="1"/>
      <w:numFmt w:val="upperLetter"/>
      <w:lvlText w:val="%1)"/>
      <w:lvlJc w:val="left"/>
      <w:pPr>
        <w:ind w:left="681" w:hanging="425"/>
        <w:jc w:val="righ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5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1C2ADF"/>
    <w:rsid w:val="001D5642"/>
    <w:rsid w:val="002069A6"/>
    <w:rsid w:val="00231E14"/>
    <w:rsid w:val="003B1AEA"/>
    <w:rsid w:val="00433AE6"/>
    <w:rsid w:val="00536174"/>
    <w:rsid w:val="00597966"/>
    <w:rsid w:val="007F6304"/>
    <w:rsid w:val="00810D59"/>
    <w:rsid w:val="00930048"/>
    <w:rsid w:val="00974146"/>
    <w:rsid w:val="009F3B7C"/>
    <w:rsid w:val="00B8771D"/>
    <w:rsid w:val="00BA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BA5543"/>
    <w:rPr>
      <w:rFonts w:ascii="Verdana" w:eastAsia="Verdana" w:hAnsi="Verdana" w:cs="Verdana"/>
      <w:sz w:val="18"/>
      <w:szCs w:val="18"/>
    </w:rPr>
  </w:style>
  <w:style w:type="paragraph" w:customStyle="1" w:styleId="Default">
    <w:name w:val="Default"/>
    <w:rsid w:val="00BA5543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BA5543"/>
    <w:rPr>
      <w:rFonts w:ascii="Verdana" w:eastAsia="Verdana" w:hAnsi="Verdana" w:cs="Verdana"/>
      <w:sz w:val="18"/>
      <w:szCs w:val="18"/>
    </w:rPr>
  </w:style>
  <w:style w:type="paragraph" w:customStyle="1" w:styleId="Default">
    <w:name w:val="Default"/>
    <w:rsid w:val="00BA5543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1DCD90AB</Template>
  <TotalTime>5</TotalTime>
  <Pages>2</Pages>
  <Words>362</Words>
  <Characters>2068</Characters>
  <Application>Microsoft Office Word</Application>
  <DocSecurity>4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2</cp:revision>
  <cp:lastPrinted>2019-10-09T10:28:00Z</cp:lastPrinted>
  <dcterms:created xsi:type="dcterms:W3CDTF">2020-07-01T15:44:00Z</dcterms:created>
  <dcterms:modified xsi:type="dcterms:W3CDTF">2020-07-01T15:44:00Z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