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–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="00E74620">
        <w:rPr>
          <w:rFonts w:ascii="Arial" w:hAnsi="Arial" w:cs="Arial"/>
          <w:sz w:val="20"/>
          <w:szCs w:val="20"/>
          <w:lang w:val="it-IT"/>
        </w:rPr>
        <w:t>Istanza e preventivo</w:t>
      </w:r>
    </w:p>
    <w:p w:rsidR="00C3319A" w:rsidRDefault="00C3319A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C3319A" w:rsidRPr="00E66F7D" w:rsidRDefault="00C3319A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A61C22" w:rsidRPr="00277708" w:rsidRDefault="00B8771D" w:rsidP="00E74620">
      <w:pPr>
        <w:spacing w:line="360" w:lineRule="auto"/>
        <w:ind w:left="993" w:right="17" w:hanging="993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E74620" w:rsidRPr="00E74620">
        <w:rPr>
          <w:rFonts w:ascii="Arial" w:eastAsiaTheme="minorHAnsi" w:hAnsi="Arial" w:cs="Arial"/>
          <w:b/>
          <w:bCs/>
          <w:sz w:val="20"/>
          <w:szCs w:val="20"/>
          <w:lang w:val="it-IT"/>
        </w:rPr>
        <w:t xml:space="preserve">Indagine di </w:t>
      </w:r>
      <w:bookmarkStart w:id="0" w:name="_GoBack"/>
      <w:r w:rsidR="00E74620" w:rsidRPr="00277708">
        <w:rPr>
          <w:rFonts w:ascii="Arial" w:eastAsiaTheme="minorHAnsi" w:hAnsi="Arial" w:cs="Arial"/>
          <w:b/>
          <w:bCs/>
          <w:sz w:val="20"/>
          <w:szCs w:val="20"/>
          <w:lang w:val="it-IT"/>
        </w:rPr>
        <w:t xml:space="preserve">mercato esplorativa con richiesta di preventivi per l’acquisizione di un servizio, mediante affidamento diretto, di </w:t>
      </w:r>
      <w:r w:rsidR="008A14EC" w:rsidRPr="00277708">
        <w:rPr>
          <w:rFonts w:ascii="Arial" w:eastAsia="Times New Roman" w:hAnsi="Arial" w:cs="Arial"/>
          <w:b/>
          <w:sz w:val="20"/>
          <w:lang w:val="it-IT"/>
        </w:rPr>
        <w:t>servizio</w:t>
      </w:r>
      <w:r w:rsidR="00A41AAA" w:rsidRPr="00277708">
        <w:rPr>
          <w:rFonts w:ascii="Arial" w:eastAsia="Times New Roman" w:hAnsi="Arial" w:cs="Arial"/>
          <w:b/>
          <w:sz w:val="20"/>
          <w:lang w:val="it-IT"/>
        </w:rPr>
        <w:t xml:space="preserve"> </w:t>
      </w:r>
      <w:r w:rsidR="008A14EC" w:rsidRPr="00277708">
        <w:rPr>
          <w:rFonts w:ascii="Arial" w:eastAsia="Times New Roman" w:hAnsi="Arial" w:cs="Arial"/>
          <w:b/>
          <w:sz w:val="20"/>
          <w:lang w:val="it-IT"/>
        </w:rPr>
        <w:t xml:space="preserve">su piattaforma web per il Controllo dei rischi di Riciclaggio e </w:t>
      </w:r>
      <w:proofErr w:type="spellStart"/>
      <w:r w:rsidR="008A14EC" w:rsidRPr="00277708">
        <w:rPr>
          <w:rFonts w:ascii="Arial" w:eastAsia="Times New Roman" w:hAnsi="Arial" w:cs="Arial"/>
          <w:b/>
          <w:sz w:val="20"/>
          <w:lang w:val="it-IT"/>
        </w:rPr>
        <w:t>AntiTerrorismo</w:t>
      </w:r>
      <w:proofErr w:type="spellEnd"/>
    </w:p>
    <w:bookmarkEnd w:id="0"/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C3319A" w:rsidRDefault="00C3319A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C3319A" w:rsidRDefault="00C3319A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3544"/>
        <w:gridCol w:w="425"/>
        <w:gridCol w:w="425"/>
        <w:gridCol w:w="284"/>
        <w:gridCol w:w="850"/>
        <w:gridCol w:w="284"/>
        <w:gridCol w:w="709"/>
        <w:gridCol w:w="2211"/>
      </w:tblGrid>
      <w:tr w:rsidR="00E95337" w:rsidTr="00F66E68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8A14EC">
        <w:trPr>
          <w:trHeight w:val="539"/>
        </w:trPr>
        <w:tc>
          <w:tcPr>
            <w:tcW w:w="4928" w:type="dxa"/>
            <w:gridSpan w:val="4"/>
            <w:tcBorders>
              <w:top w:val="nil"/>
            </w:tcBorders>
            <w:vAlign w:val="bottom"/>
          </w:tcPr>
          <w:p w:rsidR="00F66E68" w:rsidRPr="00F66E68" w:rsidRDefault="00F66E68" w:rsidP="008A14EC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 sede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dati della persona giuridica rappresentata</w:t>
            </w:r>
            <w:r w:rsidR="00E95337">
              <w:rPr>
                <w:rFonts w:ascii="Arial" w:hAnsi="Arial" w:cs="Arial"/>
                <w:sz w:val="20"/>
                <w:szCs w:val="20"/>
                <w:lang w:val="it-IT"/>
              </w:rPr>
              <w:t xml:space="preserve">): </w:t>
            </w:r>
          </w:p>
        </w:tc>
        <w:tc>
          <w:tcPr>
            <w:tcW w:w="5188" w:type="dxa"/>
            <w:gridSpan w:val="7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597"/>
        </w:trPr>
        <w:tc>
          <w:tcPr>
            <w:tcW w:w="10116" w:type="dxa"/>
            <w:gridSpan w:val="11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F66E68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Codice Fiscale e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Partita</w:t>
            </w:r>
            <w:r w:rsidR="00E95337" w:rsidRPr="00E66F7D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E95337" w:rsidRPr="00E66F7D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="00E95337" w:rsidRPr="00E66F7D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F66E68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F66E68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C3319A" w:rsidRDefault="00C3319A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lang w:val="it-IT"/>
        </w:rPr>
      </w:pPr>
      <w:r w:rsidRPr="00F66E68">
        <w:rPr>
          <w:rFonts w:ascii="Arial" w:hAnsi="Arial" w:cs="Arial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50762F" w:rsidRDefault="007F6304">
      <w:pPr>
        <w:pStyle w:val="Corpotesto"/>
        <w:rPr>
          <w:rFonts w:ascii="Arial" w:hAnsi="Arial" w:cs="Arial"/>
          <w:sz w:val="8"/>
          <w:szCs w:val="8"/>
          <w:lang w:val="it-IT"/>
        </w:rPr>
      </w:pPr>
    </w:p>
    <w:p w:rsidR="00791DAA" w:rsidRPr="0050762F" w:rsidRDefault="00791DAA" w:rsidP="00791DAA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50762F">
        <w:rPr>
          <w:rFonts w:ascii="Arial" w:hAnsi="Arial" w:cs="Arial"/>
          <w:sz w:val="20"/>
          <w:szCs w:val="20"/>
          <w:lang w:val="it-IT"/>
        </w:rPr>
        <w:t xml:space="preserve">di aver preso visione e </w:t>
      </w:r>
      <w:r>
        <w:rPr>
          <w:rFonts w:ascii="Arial" w:hAnsi="Arial" w:cs="Arial"/>
          <w:sz w:val="20"/>
          <w:szCs w:val="20"/>
          <w:lang w:val="it-IT"/>
        </w:rPr>
        <w:t xml:space="preserve">di accettare le circostanze/condizioni </w:t>
      </w:r>
      <w:r w:rsidRPr="0050762F">
        <w:rPr>
          <w:rFonts w:ascii="Arial" w:hAnsi="Arial" w:cs="Arial"/>
          <w:sz w:val="20"/>
          <w:szCs w:val="20"/>
          <w:lang w:val="it-IT"/>
        </w:rPr>
        <w:t>dell’avviso;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 nell’avviso;</w:t>
      </w:r>
    </w:p>
    <w:p w:rsidR="00F66E68" w:rsidRPr="00F66E68" w:rsidRDefault="00F66E68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F66E68">
        <w:rPr>
          <w:rFonts w:ascii="Arial" w:hAnsi="Arial" w:cs="Arial"/>
          <w:sz w:val="20"/>
          <w:szCs w:val="20"/>
          <w:lang w:val="it-IT"/>
        </w:rPr>
        <w:t>di essere in possesso dei requisiti</w:t>
      </w:r>
      <w:r>
        <w:rPr>
          <w:rFonts w:ascii="Arial" w:hAnsi="Arial" w:cs="Arial"/>
          <w:sz w:val="20"/>
          <w:szCs w:val="20"/>
          <w:lang w:val="it-IT"/>
        </w:rPr>
        <w:t xml:space="preserve"> di ordine generale e</w:t>
      </w:r>
      <w:r w:rsidRPr="00F66E68">
        <w:rPr>
          <w:rFonts w:ascii="Arial" w:hAnsi="Arial" w:cs="Arial"/>
          <w:sz w:val="20"/>
          <w:szCs w:val="20"/>
          <w:lang w:val="it-IT"/>
        </w:rPr>
        <w:t xml:space="preserve"> di carattere professionale richiesti;</w:t>
      </w:r>
    </w:p>
    <w:p w:rsidR="00E74620" w:rsidRPr="00E74620" w:rsidRDefault="00E74620" w:rsidP="0050762F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74620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91DAA">
      <w:pPr>
        <w:pStyle w:val="Paragrafoelenco"/>
        <w:numPr>
          <w:ilvl w:val="0"/>
          <w:numId w:val="1"/>
        </w:numPr>
        <w:tabs>
          <w:tab w:val="left" w:pos="540"/>
          <w:tab w:val="left" w:pos="567"/>
        </w:tabs>
        <w:spacing w:line="360" w:lineRule="auto"/>
        <w:ind w:left="567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791DAA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  <w:r w:rsidRPr="00E66F7D">
        <w:rPr>
          <w:rFonts w:ascii="Arial" w:hAnsi="Arial" w:cs="Arial"/>
          <w:b w:val="0"/>
          <w:i/>
          <w:sz w:val="20"/>
          <w:szCs w:val="20"/>
          <w:lang w:val="it-IT"/>
        </w:rPr>
        <w:t>(</w:t>
      </w:r>
      <w:r w:rsidRPr="00E66F7D">
        <w:rPr>
          <w:rFonts w:ascii="Arial" w:hAnsi="Arial" w:cs="Arial"/>
          <w:b w:val="0"/>
          <w:i/>
          <w:sz w:val="20"/>
          <w:lang w:val="it-IT"/>
        </w:rPr>
        <w:t>indicare il c</w:t>
      </w:r>
      <w:r w:rsidR="00A41AAA">
        <w:rPr>
          <w:rFonts w:ascii="Arial" w:hAnsi="Arial" w:cs="Arial"/>
          <w:b w:val="0"/>
          <w:i/>
          <w:sz w:val="20"/>
          <w:lang w:val="it-IT"/>
        </w:rPr>
        <w:t>anone annuale</w:t>
      </w:r>
      <w:r w:rsidR="008A14EC">
        <w:rPr>
          <w:rFonts w:ascii="Arial" w:hAnsi="Arial" w:cs="Arial"/>
          <w:b w:val="0"/>
          <w:i/>
          <w:sz w:val="20"/>
          <w:lang w:val="it-IT"/>
        </w:rPr>
        <w:t xml:space="preserve"> del servizio</w:t>
      </w:r>
      <w:r w:rsidR="00C3319A">
        <w:rPr>
          <w:rFonts w:ascii="Arial" w:hAnsi="Arial" w:cs="Arial"/>
          <w:b w:val="0"/>
          <w:i/>
          <w:sz w:val="20"/>
          <w:lang w:val="it-IT"/>
        </w:rPr>
        <w:t>, oneri fiscali esclusi</w:t>
      </w:r>
      <w:r w:rsidRPr="00E66F7D">
        <w:rPr>
          <w:rFonts w:ascii="Arial" w:hAnsi="Arial" w:cs="Arial"/>
          <w:b w:val="0"/>
          <w:i/>
          <w:sz w:val="20"/>
          <w:lang w:val="it-IT"/>
        </w:rPr>
        <w:t>)</w:t>
      </w:r>
    </w:p>
    <w:p w:rsidR="00F66E68" w:rsidRDefault="00F66E68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</w:p>
    <w:p w:rsidR="00C3319A" w:rsidRPr="00C3319A" w:rsidRDefault="00C3319A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10"/>
          <w:szCs w:val="10"/>
          <w:lang w:val="it-IT"/>
        </w:rPr>
      </w:pPr>
    </w:p>
    <w:p w:rsidR="00E66F7D" w:rsidRPr="00765258" w:rsidRDefault="00E66F7D" w:rsidP="00E66F7D">
      <w:pPr>
        <w:tabs>
          <w:tab w:val="left" w:pos="540"/>
        </w:tabs>
        <w:spacing w:line="60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  <w:r w:rsidRPr="00765258">
        <w:rPr>
          <w:rFonts w:ascii="Arial" w:hAnsi="Arial" w:cs="Arial"/>
          <w:sz w:val="20"/>
          <w:szCs w:val="20"/>
          <w:lang w:val="it-IT"/>
        </w:rPr>
        <w:t>___________________________________________ euro</w:t>
      </w:r>
    </w:p>
    <w:p w:rsidR="00765258" w:rsidRDefault="00C3319A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</w:t>
      </w:r>
      <w:r w:rsidR="00765258" w:rsidRPr="00765258">
        <w:rPr>
          <w:rFonts w:ascii="Arial" w:hAnsi="Arial" w:cs="Arial"/>
          <w:sz w:val="20"/>
          <w:szCs w:val="20"/>
          <w:lang w:val="it-IT"/>
        </w:rPr>
        <w:t>i cui:</w:t>
      </w:r>
    </w:p>
    <w:p w:rsidR="00C3319A" w:rsidRDefault="00C3319A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A41AAA" w:rsidRDefault="00A41AAA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A41AAA" w:rsidRDefault="00A41AAA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A41AAA" w:rsidRPr="00765258" w:rsidRDefault="00A41AAA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tbl>
      <w:tblPr>
        <w:tblStyle w:val="Grigliatabella"/>
        <w:tblW w:w="0" w:type="auto"/>
        <w:tblInd w:w="115" w:type="dxa"/>
        <w:tblLook w:val="04A0" w:firstRow="1" w:lastRow="0" w:firstColumn="1" w:lastColumn="0" w:noHBand="0" w:noVBand="1"/>
      </w:tblPr>
      <w:tblGrid>
        <w:gridCol w:w="1553"/>
        <w:gridCol w:w="1984"/>
        <w:gridCol w:w="6564"/>
      </w:tblGrid>
      <w:tr w:rsidR="00C3319A" w:rsidTr="00A41AAA">
        <w:trPr>
          <w:trHeight w:val="697"/>
        </w:trPr>
        <w:tc>
          <w:tcPr>
            <w:tcW w:w="1553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5258">
              <w:rPr>
                <w:rFonts w:ascii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984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564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per l’attivazione del servizio</w:t>
            </w:r>
            <w:r w:rsidR="00A41AAA">
              <w:rPr>
                <w:rFonts w:ascii="Arial" w:hAnsi="Arial" w:cs="Arial"/>
                <w:sz w:val="20"/>
                <w:szCs w:val="20"/>
                <w:lang w:val="it-IT"/>
              </w:rPr>
              <w:t xml:space="preserve"> una tantum</w:t>
            </w:r>
          </w:p>
        </w:tc>
      </w:tr>
      <w:tr w:rsidR="00C3319A" w:rsidTr="00A41AAA">
        <w:trPr>
          <w:trHeight w:val="835"/>
        </w:trPr>
        <w:tc>
          <w:tcPr>
            <w:tcW w:w="1553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5258">
              <w:rPr>
                <w:rFonts w:ascii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984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564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per il</w:t>
            </w:r>
            <w:r w:rsidRPr="00765258">
              <w:rPr>
                <w:rFonts w:ascii="Arial" w:hAnsi="Arial" w:cs="Arial"/>
                <w:sz w:val="20"/>
                <w:szCs w:val="20"/>
                <w:lang w:val="it-IT"/>
              </w:rPr>
              <w:t xml:space="preserve"> canone annuo</w:t>
            </w:r>
          </w:p>
        </w:tc>
      </w:tr>
      <w:tr w:rsidR="00C3319A" w:rsidTr="00A41AAA">
        <w:trPr>
          <w:trHeight w:val="704"/>
        </w:trPr>
        <w:tc>
          <w:tcPr>
            <w:tcW w:w="1553" w:type="dxa"/>
            <w:vAlign w:val="center"/>
          </w:tcPr>
          <w:p w:rsidR="00C3319A" w:rsidRPr="00765258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984" w:type="dxa"/>
            <w:vAlign w:val="center"/>
          </w:tcPr>
          <w:p w:rsidR="00C3319A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564" w:type="dxa"/>
            <w:vAlign w:val="center"/>
          </w:tcPr>
          <w:p w:rsidR="00C3319A" w:rsidRPr="00765258" w:rsidRDefault="00C3319A" w:rsidP="00A41AAA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altri oneri quali ___________________________</w:t>
            </w:r>
            <w:r w:rsidR="00A41AAA">
              <w:rPr>
                <w:rFonts w:ascii="Arial" w:hAnsi="Arial" w:cs="Arial"/>
                <w:sz w:val="20"/>
                <w:szCs w:val="20"/>
                <w:lang w:val="it-IT"/>
              </w:rPr>
              <w:t xml:space="preserve"> (eventuale)</w:t>
            </w:r>
          </w:p>
        </w:tc>
      </w:tr>
    </w:tbl>
    <w:p w:rsidR="00C3319A" w:rsidRDefault="00C3319A" w:rsidP="00C3319A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ind w:left="115"/>
        <w:jc w:val="center"/>
        <w:rPr>
          <w:rFonts w:ascii="Arial" w:hAnsi="Arial" w:cs="Arial"/>
          <w:sz w:val="20"/>
          <w:szCs w:val="20"/>
          <w:lang w:val="it-IT"/>
        </w:rPr>
      </w:pPr>
    </w:p>
    <w:p w:rsidR="00710A29" w:rsidRDefault="00710A29" w:rsidP="00710A29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Si richiede inoltre </w:t>
      </w:r>
      <w:r w:rsidR="00A41AAA">
        <w:rPr>
          <w:rFonts w:ascii="Arial" w:hAnsi="Arial" w:cs="Arial"/>
          <w:sz w:val="20"/>
          <w:szCs w:val="20"/>
          <w:lang w:val="it-IT"/>
        </w:rPr>
        <w:t>di indicare i costi</w:t>
      </w:r>
      <w:r w:rsidR="00804DAF">
        <w:rPr>
          <w:rFonts w:ascii="Arial" w:hAnsi="Arial" w:cs="Arial"/>
          <w:sz w:val="20"/>
          <w:szCs w:val="20"/>
          <w:lang w:val="it-IT"/>
        </w:rPr>
        <w:t xml:space="preserve"> (stimati)</w:t>
      </w:r>
      <w:r w:rsidR="00A41AA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dell’eventuale </w:t>
      </w:r>
      <w:r w:rsidRPr="00765258">
        <w:rPr>
          <w:rFonts w:ascii="Arial" w:hAnsi="Arial" w:cs="Arial"/>
          <w:sz w:val="20"/>
          <w:szCs w:val="20"/>
          <w:lang w:val="it-IT"/>
        </w:rPr>
        <w:t xml:space="preserve">attività di integrazione </w:t>
      </w:r>
      <w:r>
        <w:rPr>
          <w:rFonts w:ascii="Arial" w:hAnsi="Arial" w:cs="Arial"/>
          <w:sz w:val="20"/>
          <w:szCs w:val="20"/>
          <w:lang w:val="it-IT"/>
        </w:rPr>
        <w:t>con il gestionale aziendale</w:t>
      </w:r>
      <w:r w:rsidR="00A41AAA">
        <w:rPr>
          <w:rFonts w:ascii="Arial" w:hAnsi="Arial" w:cs="Arial"/>
          <w:sz w:val="20"/>
          <w:szCs w:val="20"/>
          <w:lang w:val="it-IT"/>
        </w:rPr>
        <w:t>:</w:t>
      </w:r>
    </w:p>
    <w:p w:rsidR="00804DAF" w:rsidRDefault="00804DAF" w:rsidP="00710A29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804DAF" w:rsidRDefault="00804DAF" w:rsidP="00710A29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710A29" w:rsidRDefault="00710A29" w:rsidP="00710A29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rPr>
          <w:rFonts w:ascii="Arial" w:hAnsi="Arial" w:cs="Arial"/>
          <w:sz w:val="20"/>
          <w:szCs w:val="20"/>
          <w:lang w:val="it-IT"/>
        </w:rPr>
      </w:pPr>
    </w:p>
    <w:p w:rsidR="00C3319A" w:rsidRDefault="00C3319A" w:rsidP="00765258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ind w:left="115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tempi di attivazione sono i seguenti:</w:t>
      </w:r>
    </w:p>
    <w:tbl>
      <w:tblPr>
        <w:tblStyle w:val="Grigliatabella"/>
        <w:tblW w:w="0" w:type="auto"/>
        <w:tblInd w:w="115" w:type="dxa"/>
        <w:tblLook w:val="04A0" w:firstRow="1" w:lastRow="0" w:firstColumn="1" w:lastColumn="0" w:noHBand="0" w:noVBand="1"/>
      </w:tblPr>
      <w:tblGrid>
        <w:gridCol w:w="10058"/>
      </w:tblGrid>
      <w:tr w:rsidR="00C3319A" w:rsidTr="00A41AAA">
        <w:trPr>
          <w:trHeight w:val="3750"/>
        </w:trPr>
        <w:tc>
          <w:tcPr>
            <w:tcW w:w="10058" w:type="dxa"/>
          </w:tcPr>
          <w:p w:rsidR="00C3319A" w:rsidRDefault="00C3319A" w:rsidP="00765258">
            <w:pPr>
              <w:pStyle w:val="Corpotesto"/>
              <w:tabs>
                <w:tab w:val="left" w:pos="1247"/>
                <w:tab w:val="left" w:pos="3005"/>
                <w:tab w:val="left" w:pos="6521"/>
                <w:tab w:val="left" w:pos="9154"/>
              </w:tabs>
              <w:spacing w:before="101" w:line="36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C3319A" w:rsidRDefault="00C3319A" w:rsidP="00765258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ind w:left="115"/>
        <w:rPr>
          <w:rFonts w:ascii="Arial" w:hAnsi="Arial" w:cs="Arial"/>
          <w:sz w:val="20"/>
          <w:szCs w:val="20"/>
          <w:lang w:val="it-IT"/>
        </w:rPr>
      </w:pPr>
    </w:p>
    <w:p w:rsidR="00C3319A" w:rsidRDefault="00C3319A" w:rsidP="00765258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 w:line="360" w:lineRule="auto"/>
        <w:ind w:left="115"/>
        <w:rPr>
          <w:rFonts w:ascii="Arial" w:hAnsi="Arial" w:cs="Arial"/>
          <w:sz w:val="20"/>
          <w:szCs w:val="20"/>
          <w:lang w:val="it-IT"/>
        </w:rPr>
      </w:pPr>
    </w:p>
    <w:p w:rsidR="008A14EC" w:rsidRDefault="008A14EC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B8771D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91DAA" w:rsidRPr="00791DAA" w:rsidRDefault="00791DAA" w:rsidP="00106B40">
      <w:pPr>
        <w:spacing w:before="101"/>
        <w:ind w:left="115"/>
        <w:jc w:val="both"/>
        <w:rPr>
          <w:rFonts w:ascii="Arial" w:hAnsi="Arial" w:cs="Arial"/>
          <w:b/>
          <w:sz w:val="4"/>
          <w:szCs w:val="4"/>
          <w:lang w:val="it-IT"/>
        </w:rPr>
      </w:pPr>
    </w:p>
    <w:p w:rsidR="00C3319A" w:rsidRDefault="00C3319A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C3319A" w:rsidRDefault="00C3319A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F66E68">
      <w:headerReference w:type="default" r:id="rId8"/>
      <w:footerReference w:type="default" r:id="rId9"/>
      <w:type w:val="continuous"/>
      <w:pgSz w:w="11900" w:h="16840"/>
      <w:pgMar w:top="709" w:right="880" w:bottom="284" w:left="1020" w:header="72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AA" w:rsidRDefault="00A41AAA">
      <w:r>
        <w:separator/>
      </w:r>
    </w:p>
  </w:endnote>
  <w:endnote w:type="continuationSeparator" w:id="0">
    <w:p w:rsidR="00A41AAA" w:rsidRDefault="00A4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AA" w:rsidRDefault="00A41AA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AA" w:rsidRDefault="00A41AAA">
      <w:r>
        <w:separator/>
      </w:r>
    </w:p>
  </w:footnote>
  <w:footnote w:type="continuationSeparator" w:id="0">
    <w:p w:rsidR="00A41AAA" w:rsidRDefault="00A41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AAA" w:rsidRDefault="00A41AA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  <w:jc w:val="left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  <w:jc w:val="left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  <w:jc w:val="left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  <w:jc w:val="left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277708"/>
    <w:rsid w:val="00420446"/>
    <w:rsid w:val="0050762F"/>
    <w:rsid w:val="00536174"/>
    <w:rsid w:val="00637E39"/>
    <w:rsid w:val="00651887"/>
    <w:rsid w:val="00710A29"/>
    <w:rsid w:val="00765258"/>
    <w:rsid w:val="0078413B"/>
    <w:rsid w:val="00791DAA"/>
    <w:rsid w:val="007F6304"/>
    <w:rsid w:val="00804DAF"/>
    <w:rsid w:val="00810D59"/>
    <w:rsid w:val="008A14EC"/>
    <w:rsid w:val="008F0E2C"/>
    <w:rsid w:val="00930048"/>
    <w:rsid w:val="00974146"/>
    <w:rsid w:val="009934B5"/>
    <w:rsid w:val="00A41AAA"/>
    <w:rsid w:val="00A61C22"/>
    <w:rsid w:val="00B8771D"/>
    <w:rsid w:val="00C3319A"/>
    <w:rsid w:val="00E66F7D"/>
    <w:rsid w:val="00E74620"/>
    <w:rsid w:val="00E95337"/>
    <w:rsid w:val="00F66E68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styleId="Rimandocommento">
    <w:name w:val="annotation reference"/>
    <w:basedOn w:val="Carpredefinitoparagrafo"/>
    <w:rsid w:val="008A14E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A14EC"/>
    <w:pPr>
      <w:widowControl/>
      <w:autoSpaceDE/>
      <w:autoSpaceDN/>
    </w:pPr>
    <w:rPr>
      <w:rFonts w:ascii="Times" w:eastAsia="Times" w:hAnsi="Times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8A14EC"/>
    <w:rPr>
      <w:rFonts w:ascii="Times" w:eastAsia="Times" w:hAnsi="Times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4EC"/>
    <w:rPr>
      <w:rFonts w:ascii="Tahoma" w:eastAsia="Verdan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14EC"/>
    <w:pPr>
      <w:widowControl w:val="0"/>
      <w:autoSpaceDE w:val="0"/>
      <w:autoSpaceDN w:val="0"/>
    </w:pPr>
    <w:rPr>
      <w:rFonts w:ascii="Verdana" w:eastAsia="Verdana" w:hAnsi="Verdana" w:cs="Verdana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14EC"/>
    <w:rPr>
      <w:rFonts w:ascii="Verdana" w:eastAsia="Verdana" w:hAnsi="Verdana" w:cs="Verdana"/>
      <w:b/>
      <w:bCs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styleId="Rimandocommento">
    <w:name w:val="annotation reference"/>
    <w:basedOn w:val="Carpredefinitoparagrafo"/>
    <w:rsid w:val="008A14E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A14EC"/>
    <w:pPr>
      <w:widowControl/>
      <w:autoSpaceDE/>
      <w:autoSpaceDN/>
    </w:pPr>
    <w:rPr>
      <w:rFonts w:ascii="Times" w:eastAsia="Times" w:hAnsi="Times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8A14EC"/>
    <w:rPr>
      <w:rFonts w:ascii="Times" w:eastAsia="Times" w:hAnsi="Times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4EC"/>
    <w:rPr>
      <w:rFonts w:ascii="Tahoma" w:eastAsia="Verdan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14EC"/>
    <w:pPr>
      <w:widowControl w:val="0"/>
      <w:autoSpaceDE w:val="0"/>
      <w:autoSpaceDN w:val="0"/>
    </w:pPr>
    <w:rPr>
      <w:rFonts w:ascii="Verdana" w:eastAsia="Verdana" w:hAnsi="Verdana" w:cs="Verdana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14EC"/>
    <w:rPr>
      <w:rFonts w:ascii="Verdana" w:eastAsia="Verdana" w:hAnsi="Verdana" w:cs="Verdana"/>
      <w:b/>
      <w:bCs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577E69B9.dotm</Template>
  <TotalTime>54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10</cp:revision>
  <cp:lastPrinted>2020-11-05T13:47:00Z</cp:lastPrinted>
  <dcterms:created xsi:type="dcterms:W3CDTF">2021-10-11T14:42:00Z</dcterms:created>
  <dcterms:modified xsi:type="dcterms:W3CDTF">2022-03-08T10:56:00Z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